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F4CE" w14:textId="5F3455A1" w:rsidR="00BF6479" w:rsidRPr="00BF6479" w:rsidRDefault="00BF6479" w:rsidP="00BF6479">
      <w:pPr>
        <w:jc w:val="both"/>
        <w:rPr>
          <w:b/>
          <w:bCs/>
        </w:rPr>
      </w:pPr>
    </w:p>
    <w:p w14:paraId="75C5F6AC" w14:textId="60E600E2" w:rsidR="00BF6479" w:rsidRPr="00D4002E" w:rsidRDefault="00BF6479" w:rsidP="00BF6479">
      <w:pPr>
        <w:jc w:val="center"/>
        <w:rPr>
          <w:b/>
          <w:bCs/>
          <w:sz w:val="32"/>
          <w:szCs w:val="32"/>
        </w:rPr>
      </w:pPr>
      <w:r w:rsidRPr="00D4002E">
        <w:rPr>
          <w:b/>
          <w:bCs/>
          <w:sz w:val="32"/>
          <w:szCs w:val="32"/>
        </w:rPr>
        <w:t xml:space="preserve">ZÁSADY ODMEŇOVANIA POSLANCOV </w:t>
      </w:r>
    </w:p>
    <w:p w14:paraId="72BCD59C" w14:textId="16295D40" w:rsidR="00BF6479" w:rsidRPr="00D4002E" w:rsidRDefault="00BF6479" w:rsidP="00BF6479">
      <w:pPr>
        <w:jc w:val="center"/>
        <w:rPr>
          <w:b/>
          <w:bCs/>
          <w:sz w:val="32"/>
          <w:szCs w:val="32"/>
        </w:rPr>
      </w:pPr>
      <w:r w:rsidRPr="00D4002E">
        <w:rPr>
          <w:b/>
          <w:bCs/>
          <w:sz w:val="32"/>
          <w:szCs w:val="32"/>
        </w:rPr>
        <w:t>MESTSKÉHO ZASTUPITEĽSTVA</w:t>
      </w:r>
    </w:p>
    <w:p w14:paraId="4BEB0DCE" w14:textId="2831642B" w:rsidR="00BF6479" w:rsidRPr="00D4002E" w:rsidRDefault="00BF6479" w:rsidP="00BF6479">
      <w:pPr>
        <w:jc w:val="center"/>
        <w:rPr>
          <w:b/>
          <w:bCs/>
          <w:sz w:val="32"/>
          <w:szCs w:val="32"/>
        </w:rPr>
      </w:pPr>
      <w:r w:rsidRPr="00D4002E">
        <w:rPr>
          <w:b/>
          <w:bCs/>
          <w:sz w:val="32"/>
          <w:szCs w:val="32"/>
        </w:rPr>
        <w:t>MESTA MEDZEV</w:t>
      </w:r>
    </w:p>
    <w:p w14:paraId="09DC889D" w14:textId="47683832" w:rsidR="00BF6479" w:rsidRPr="00E50051" w:rsidRDefault="00BF6479" w:rsidP="00BF6479">
      <w:pPr>
        <w:jc w:val="center"/>
        <w:rPr>
          <w:b/>
          <w:bCs/>
          <w:sz w:val="32"/>
          <w:szCs w:val="32"/>
        </w:rPr>
      </w:pPr>
    </w:p>
    <w:p w14:paraId="0440ADFC" w14:textId="2BD14C54" w:rsidR="00E50051" w:rsidRPr="00E50051" w:rsidRDefault="00E50051" w:rsidP="00BF6479">
      <w:pPr>
        <w:jc w:val="center"/>
        <w:rPr>
          <w:b/>
          <w:bCs/>
          <w:sz w:val="32"/>
          <w:szCs w:val="32"/>
        </w:rPr>
      </w:pPr>
      <w:r w:rsidRPr="00E50051">
        <w:rPr>
          <w:b/>
          <w:bCs/>
          <w:sz w:val="32"/>
          <w:szCs w:val="32"/>
        </w:rPr>
        <w:t>ZMENA č.1</w:t>
      </w:r>
    </w:p>
    <w:p w14:paraId="5E602E2A" w14:textId="2AD7F792" w:rsidR="00BF6479" w:rsidRDefault="00BF6479" w:rsidP="00BF6479">
      <w:pPr>
        <w:jc w:val="both"/>
      </w:pPr>
    </w:p>
    <w:p w14:paraId="3A416E9C" w14:textId="7B3D36F4" w:rsidR="00BF6479" w:rsidRDefault="00BF6479" w:rsidP="00BF6479">
      <w:pPr>
        <w:jc w:val="both"/>
      </w:pPr>
    </w:p>
    <w:p w14:paraId="76721823" w14:textId="614CF620" w:rsidR="00BF6479" w:rsidRPr="00BF6479" w:rsidRDefault="00BF6479" w:rsidP="00BF6479">
      <w:pPr>
        <w:jc w:val="center"/>
        <w:rPr>
          <w:b/>
          <w:bCs/>
        </w:rPr>
      </w:pPr>
      <w:r w:rsidRPr="00BF6479">
        <w:rPr>
          <w:b/>
          <w:bCs/>
        </w:rPr>
        <w:t>§ 1</w:t>
      </w:r>
    </w:p>
    <w:p w14:paraId="608B1286" w14:textId="7F87B52D" w:rsidR="00BF6479" w:rsidRPr="00BF6479" w:rsidRDefault="00BF6479" w:rsidP="00BF6479">
      <w:pPr>
        <w:jc w:val="center"/>
        <w:rPr>
          <w:b/>
          <w:bCs/>
        </w:rPr>
      </w:pPr>
      <w:r w:rsidRPr="00BF6479">
        <w:rPr>
          <w:b/>
          <w:bCs/>
        </w:rPr>
        <w:t>ÚVODNÉ USTANOVENIA</w:t>
      </w:r>
    </w:p>
    <w:p w14:paraId="143E6B9F" w14:textId="39B3785F" w:rsidR="00BF6479" w:rsidRDefault="00BF6479" w:rsidP="00BF6479">
      <w:pPr>
        <w:jc w:val="center"/>
      </w:pPr>
    </w:p>
    <w:p w14:paraId="2246D230" w14:textId="77777777" w:rsidR="00E50051" w:rsidRDefault="00BF6479" w:rsidP="00BF6479">
      <w:pPr>
        <w:jc w:val="both"/>
      </w:pPr>
      <w:r>
        <w:t>(1)</w:t>
      </w:r>
      <w:r w:rsidR="00E50051">
        <w:t xml:space="preserve"> </w:t>
      </w:r>
      <w:r w:rsidR="00E50051" w:rsidRPr="00E50051">
        <w:t xml:space="preserve">Zásady odmeňovania poslancov mestského zastupiteľstva mesta Medzev boli schválené uznesením Mestského zastupiteľstva mesta Medzev č. 149/2020 dňa 28.12.2020 </w:t>
      </w:r>
      <w:r w:rsidR="00E50051">
        <w:t>a nadobudli účinnosť dňa 01.01.2021.</w:t>
      </w:r>
    </w:p>
    <w:p w14:paraId="21F5A2B0" w14:textId="4BD8DC75" w:rsidR="00E62DB9" w:rsidRDefault="00E50051" w:rsidP="00BF6479">
      <w:pPr>
        <w:jc w:val="both"/>
      </w:pPr>
      <w:r w:rsidRPr="00E50051">
        <w:t xml:space="preserve"> </w:t>
      </w:r>
    </w:p>
    <w:p w14:paraId="592915EB" w14:textId="183AC984" w:rsidR="00745BB6" w:rsidRDefault="00745BB6" w:rsidP="00BF6479">
      <w:pPr>
        <w:jc w:val="both"/>
      </w:pPr>
    </w:p>
    <w:p w14:paraId="22518B12" w14:textId="3181E0E7" w:rsidR="00745BB6" w:rsidRPr="00745BB6" w:rsidRDefault="00745BB6" w:rsidP="00745BB6">
      <w:pPr>
        <w:jc w:val="center"/>
        <w:rPr>
          <w:b/>
          <w:bCs/>
        </w:rPr>
      </w:pPr>
      <w:r w:rsidRPr="00745BB6">
        <w:rPr>
          <w:b/>
          <w:bCs/>
        </w:rPr>
        <w:t>§ 2</w:t>
      </w:r>
    </w:p>
    <w:p w14:paraId="5E9DBF8E" w14:textId="132BB40A" w:rsidR="00745BB6" w:rsidRPr="00745BB6" w:rsidRDefault="00E50051" w:rsidP="00745BB6">
      <w:pPr>
        <w:jc w:val="center"/>
        <w:rPr>
          <w:b/>
          <w:bCs/>
        </w:rPr>
      </w:pPr>
      <w:r>
        <w:rPr>
          <w:b/>
          <w:bCs/>
        </w:rPr>
        <w:t>PREDMET ZMENY č.1</w:t>
      </w:r>
    </w:p>
    <w:p w14:paraId="4F9B398F" w14:textId="10FBF1ED" w:rsidR="00745BB6" w:rsidRDefault="00745BB6" w:rsidP="00745BB6">
      <w:pPr>
        <w:jc w:val="center"/>
      </w:pPr>
    </w:p>
    <w:p w14:paraId="2B6117EB" w14:textId="6A37E5BB" w:rsidR="00E50051" w:rsidRDefault="00745BB6" w:rsidP="00745BB6">
      <w:pPr>
        <w:jc w:val="both"/>
      </w:pPr>
      <w:r>
        <w:t>(1)</w:t>
      </w:r>
      <w:r w:rsidR="00E50051">
        <w:t xml:space="preserve"> </w:t>
      </w:r>
      <w:r w:rsidR="00900A20">
        <w:t xml:space="preserve">Celé znenie </w:t>
      </w:r>
      <w:r w:rsidR="00E50051">
        <w:t>§2 ods.(1)</w:t>
      </w:r>
      <w:r w:rsidR="00900A20">
        <w:t xml:space="preserve"> </w:t>
      </w:r>
      <w:r w:rsidR="00E50051">
        <w:t>sa</w:t>
      </w:r>
      <w:r w:rsidR="00900A20">
        <w:t xml:space="preserve"> v celom rozsahu</w:t>
      </w:r>
      <w:r w:rsidR="00956265">
        <w:t xml:space="preserve"> ruší a </w:t>
      </w:r>
      <w:r w:rsidR="00E50051">
        <w:t>nahrádza</w:t>
      </w:r>
      <w:r w:rsidR="00900A20">
        <w:t xml:space="preserve"> </w:t>
      </w:r>
      <w:r w:rsidR="00265C85">
        <w:t xml:space="preserve">sa </w:t>
      </w:r>
      <w:r w:rsidR="00900A20">
        <w:t xml:space="preserve">nasledovným </w:t>
      </w:r>
      <w:r w:rsidR="00956265">
        <w:t xml:space="preserve">novým </w:t>
      </w:r>
      <w:r w:rsidR="00900A20">
        <w:t>znením</w:t>
      </w:r>
      <w:r w:rsidR="00E50051">
        <w:t>:</w:t>
      </w:r>
      <w:r>
        <w:t xml:space="preserve"> </w:t>
      </w:r>
    </w:p>
    <w:p w14:paraId="024A5C2F" w14:textId="77777777" w:rsidR="00E50051" w:rsidRDefault="00E50051" w:rsidP="00745BB6">
      <w:pPr>
        <w:jc w:val="both"/>
      </w:pPr>
    </w:p>
    <w:p w14:paraId="2C7CD5CF" w14:textId="46DF5EF3" w:rsidR="00745BB6" w:rsidRDefault="00745BB6" w:rsidP="00745BB6">
      <w:pPr>
        <w:jc w:val="both"/>
      </w:pPr>
      <w:r>
        <w:t xml:space="preserve">Poslancovi mestského zastupiteľstva mesta Medzev patrí odmena za účasť na zasadnutí orgánov mestského zastupiteľstva – avšak len v prípade splnenia podmienky účasti na celom zasadnutí včítane hlasovania – takto: </w:t>
      </w:r>
    </w:p>
    <w:p w14:paraId="2F38C3D5" w14:textId="521FBD82" w:rsidR="00745BB6" w:rsidRDefault="00745BB6" w:rsidP="00745BB6">
      <w:pPr>
        <w:jc w:val="both"/>
      </w:pPr>
      <w:r>
        <w:t xml:space="preserve">a) za účasť na zasadnutí mestského zastupiteľstva </w:t>
      </w:r>
      <w:r w:rsidR="00E50051">
        <w:t>5</w:t>
      </w:r>
      <w:r>
        <w:t>0 EUR,</w:t>
      </w:r>
    </w:p>
    <w:p w14:paraId="53456A63" w14:textId="2F5F1E29" w:rsidR="00745BB6" w:rsidRDefault="00745BB6" w:rsidP="00745BB6">
      <w:pPr>
        <w:jc w:val="both"/>
      </w:pPr>
      <w:r>
        <w:t xml:space="preserve">b) za účasť na pracovnej porade mestského zastupiteľstva </w:t>
      </w:r>
      <w:r w:rsidR="00E50051">
        <w:t>3</w:t>
      </w:r>
      <w:r>
        <w:t>0 EUR,</w:t>
      </w:r>
    </w:p>
    <w:p w14:paraId="51117D9F" w14:textId="0B5942DC" w:rsidR="00745BB6" w:rsidRDefault="00745BB6" w:rsidP="00745BB6">
      <w:pPr>
        <w:jc w:val="both"/>
      </w:pPr>
      <w:r>
        <w:t xml:space="preserve">c) za účasť na zasadnutí komisie mestského zastupiteľstva </w:t>
      </w:r>
      <w:r w:rsidR="00E50051">
        <w:t>3</w:t>
      </w:r>
      <w:r>
        <w:t>0 EUR.</w:t>
      </w:r>
    </w:p>
    <w:p w14:paraId="41315C6E" w14:textId="1DB3B092" w:rsidR="00745BB6" w:rsidRDefault="00745BB6" w:rsidP="00745BB6">
      <w:pPr>
        <w:jc w:val="both"/>
      </w:pPr>
    </w:p>
    <w:p w14:paraId="27E5546B" w14:textId="0683F9D5" w:rsidR="00E50051" w:rsidRDefault="00745BB6" w:rsidP="00745BB6">
      <w:pPr>
        <w:jc w:val="both"/>
      </w:pPr>
      <w:r>
        <w:t xml:space="preserve">(2) </w:t>
      </w:r>
      <w:r w:rsidR="00956265">
        <w:t xml:space="preserve">Celé znenie §2 ods.(2) sa v celom rozsahu ruší a nahrádza </w:t>
      </w:r>
      <w:r w:rsidR="00265C85">
        <w:t xml:space="preserve">sa </w:t>
      </w:r>
      <w:r w:rsidR="00956265">
        <w:t>nasledovným novým znením:</w:t>
      </w:r>
    </w:p>
    <w:p w14:paraId="21121427" w14:textId="77777777" w:rsidR="00956265" w:rsidRDefault="00956265" w:rsidP="00745BB6">
      <w:pPr>
        <w:jc w:val="both"/>
      </w:pPr>
    </w:p>
    <w:p w14:paraId="118984E5" w14:textId="40A57E26" w:rsidR="00745BB6" w:rsidRDefault="00745BB6" w:rsidP="00745BB6">
      <w:pPr>
        <w:jc w:val="both"/>
      </w:pPr>
      <w:r>
        <w:t>Poslancovi patrí odmen</w:t>
      </w:r>
      <w:r w:rsidR="00446711">
        <w:t>a</w:t>
      </w:r>
      <w:r>
        <w:t xml:space="preserve"> za výkon osobitných úloh:</w:t>
      </w:r>
    </w:p>
    <w:p w14:paraId="600F2820" w14:textId="77777777" w:rsidR="00301E35" w:rsidRDefault="00745BB6" w:rsidP="00745BB6">
      <w:pPr>
        <w:jc w:val="both"/>
      </w:pPr>
      <w:r>
        <w:t xml:space="preserve">a) vo výške </w:t>
      </w:r>
      <w:r w:rsidR="00301E35">
        <w:t>1</w:t>
      </w:r>
      <w:r w:rsidR="00E50051">
        <w:t>0</w:t>
      </w:r>
      <w:r>
        <w:t xml:space="preserve"> EUR za účasť na akciách Zboru pre občianke záležitosti</w:t>
      </w:r>
    </w:p>
    <w:p w14:paraId="586778C0" w14:textId="0842488E" w:rsidR="00745BB6" w:rsidRDefault="00301E35" w:rsidP="00745BB6">
      <w:pPr>
        <w:jc w:val="both"/>
      </w:pPr>
      <w:r>
        <w:t xml:space="preserve">   </w:t>
      </w:r>
      <w:r w:rsidR="00745BB6">
        <w:t xml:space="preserve"> (sobáš, občiansky pohreb).</w:t>
      </w:r>
    </w:p>
    <w:p w14:paraId="72FD9214" w14:textId="04DA0068" w:rsidR="00745BB6" w:rsidRDefault="00745BB6" w:rsidP="00745BB6">
      <w:pPr>
        <w:jc w:val="both"/>
      </w:pPr>
    </w:p>
    <w:p w14:paraId="2FC72739" w14:textId="10CD812D" w:rsidR="00956265" w:rsidRDefault="00745BB6" w:rsidP="00BF6479">
      <w:pPr>
        <w:jc w:val="both"/>
      </w:pPr>
      <w:r>
        <w:t xml:space="preserve">(3) </w:t>
      </w:r>
      <w:r w:rsidR="00956265">
        <w:t>Celé znenie §</w:t>
      </w:r>
      <w:r w:rsidR="00265C85">
        <w:t>3</w:t>
      </w:r>
      <w:r w:rsidR="00956265">
        <w:t xml:space="preserve"> ods.(1) sa v celom rozsahu ruší a nahrádza </w:t>
      </w:r>
      <w:r w:rsidR="00265C85">
        <w:t xml:space="preserve">sa </w:t>
      </w:r>
      <w:r w:rsidR="00956265">
        <w:t xml:space="preserve">nasledovným novým znením: </w:t>
      </w:r>
    </w:p>
    <w:p w14:paraId="412A3394" w14:textId="77777777" w:rsidR="00956265" w:rsidRDefault="00956265" w:rsidP="00BF6479">
      <w:pPr>
        <w:jc w:val="both"/>
      </w:pPr>
    </w:p>
    <w:p w14:paraId="3A4CFD6A" w14:textId="063883F0" w:rsidR="00E62DB9" w:rsidRDefault="00075DD6" w:rsidP="00BF6479">
      <w:pPr>
        <w:jc w:val="both"/>
      </w:pPr>
      <w:r>
        <w:t>Členovi komisie mestského zastupiteľstva, ktorý nie je poslanec patrí odmen</w:t>
      </w:r>
      <w:r w:rsidR="003E1BBD">
        <w:t>a</w:t>
      </w:r>
      <w:r>
        <w:t xml:space="preserve"> za účasť na zasadnutí orgánov mestského zastupiteľstva avšak len v prípade splnenia podmienky účasti na celom zasadnutí včítane hlasovania takto:</w:t>
      </w:r>
    </w:p>
    <w:p w14:paraId="01F0FD2D" w14:textId="2107F493" w:rsidR="00075DD6" w:rsidRDefault="00075DD6" w:rsidP="00BF6479">
      <w:pPr>
        <w:jc w:val="both"/>
      </w:pPr>
      <w:r>
        <w:t xml:space="preserve">a) za účasť členov alebo predsedov na zasadnutí komisie mestského zastupiteľstva </w:t>
      </w:r>
      <w:r w:rsidR="00E50051">
        <w:t>30</w:t>
      </w:r>
      <w:r>
        <w:t xml:space="preserve"> EUR.</w:t>
      </w:r>
    </w:p>
    <w:p w14:paraId="207635CE" w14:textId="71FAF015" w:rsidR="00075DD6" w:rsidRDefault="00075DD6" w:rsidP="00BF6479">
      <w:pPr>
        <w:jc w:val="both"/>
      </w:pPr>
    </w:p>
    <w:p w14:paraId="5537B139" w14:textId="52ABBDC6" w:rsidR="00075DD6" w:rsidRDefault="00075DD6" w:rsidP="00075DD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E50051">
        <w:rPr>
          <w:b/>
          <w:bCs/>
        </w:rPr>
        <w:t>3</w:t>
      </w:r>
    </w:p>
    <w:p w14:paraId="09DF963F" w14:textId="7B5D3E25" w:rsidR="00075DD6" w:rsidRDefault="00075DD6" w:rsidP="00075DD6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432607AE" w14:textId="250169F7" w:rsidR="00075DD6" w:rsidRDefault="00075DD6" w:rsidP="00075DD6">
      <w:pPr>
        <w:jc w:val="center"/>
        <w:rPr>
          <w:b/>
          <w:bCs/>
        </w:rPr>
      </w:pPr>
    </w:p>
    <w:p w14:paraId="424AF4B5" w14:textId="2F7DCF22" w:rsidR="00075DD6" w:rsidRDefault="00075DD6" w:rsidP="00075DD6">
      <w:pPr>
        <w:jc w:val="both"/>
      </w:pPr>
      <w:r>
        <w:t xml:space="preserve">(1) Zásady odmeňovania poslancov mestského zastupiteľstva mesta Medzev </w:t>
      </w:r>
      <w:r w:rsidR="00E50051">
        <w:t xml:space="preserve">Zmena č.1 </w:t>
      </w:r>
      <w:r>
        <w:t>boli schválené uznesením Mestského zastupiteľstva mesta Medzev č.</w:t>
      </w:r>
      <w:r w:rsidR="00E50BF6">
        <w:t xml:space="preserve"> 126</w:t>
      </w:r>
      <w:r>
        <w:t>/202</w:t>
      </w:r>
      <w:r w:rsidR="00E50051">
        <w:t>2</w:t>
      </w:r>
      <w:r>
        <w:t xml:space="preserve"> dňa </w:t>
      </w:r>
      <w:r w:rsidR="00E50051">
        <w:t>14</w:t>
      </w:r>
      <w:r w:rsidR="006201D5">
        <w:t>.12.202</w:t>
      </w:r>
      <w:r w:rsidR="00E50051">
        <w:t>2</w:t>
      </w:r>
      <w:r w:rsidR="00A829EF">
        <w:t xml:space="preserve"> a tvoria neoddeliteľnú súčasť Zásad odmeňovania poslancov mestského zastupiteľstva mesta Medzev</w:t>
      </w:r>
      <w:r>
        <w:t>.</w:t>
      </w:r>
    </w:p>
    <w:p w14:paraId="5E0E53D5" w14:textId="66B2FC67" w:rsidR="00075DD6" w:rsidRDefault="00075DD6" w:rsidP="00075DD6">
      <w:pPr>
        <w:jc w:val="both"/>
      </w:pPr>
    </w:p>
    <w:p w14:paraId="4592673C" w14:textId="35D7E937" w:rsidR="003E1BBD" w:rsidRDefault="00075DD6" w:rsidP="00075DD6">
      <w:pPr>
        <w:jc w:val="both"/>
      </w:pPr>
      <w:r>
        <w:lastRenderedPageBreak/>
        <w:t xml:space="preserve">(2) </w:t>
      </w:r>
      <w:r w:rsidR="00E50051">
        <w:t xml:space="preserve">Zásady odmeňovania poslancov </w:t>
      </w:r>
      <w:r w:rsidR="00E50BF6">
        <w:t>M</w:t>
      </w:r>
      <w:r w:rsidR="00E50051">
        <w:t xml:space="preserve">estského zastupiteľstva mesta Medzev </w:t>
      </w:r>
      <w:r w:rsidR="00A829EF">
        <w:t xml:space="preserve">po schválení </w:t>
      </w:r>
      <w:r w:rsidR="00E50051">
        <w:t>Zmen</w:t>
      </w:r>
      <w:r w:rsidR="00A829EF">
        <w:t>y</w:t>
      </w:r>
      <w:r w:rsidR="00E50051">
        <w:t xml:space="preserve"> č.1 </w:t>
      </w:r>
      <w:r w:rsidR="00C15D13">
        <w:t>nadobúdajú účinnosť</w:t>
      </w:r>
      <w:r w:rsidR="00E50051">
        <w:t xml:space="preserve"> </w:t>
      </w:r>
      <w:r w:rsidR="00A829EF">
        <w:t xml:space="preserve">odo </w:t>
      </w:r>
      <w:r w:rsidR="00E50051">
        <w:t>dňa</w:t>
      </w:r>
      <w:r w:rsidR="00C15D13">
        <w:t xml:space="preserve"> 01.01.202</w:t>
      </w:r>
      <w:r w:rsidR="00E50051">
        <w:t>3</w:t>
      </w:r>
      <w:r w:rsidR="00C15D13">
        <w:t xml:space="preserve">. </w:t>
      </w:r>
    </w:p>
    <w:p w14:paraId="168E0FC7" w14:textId="77777777" w:rsidR="00E50051" w:rsidRDefault="00E50051" w:rsidP="00075DD6">
      <w:pPr>
        <w:jc w:val="both"/>
      </w:pPr>
    </w:p>
    <w:p w14:paraId="4185DBA9" w14:textId="45E4A11D" w:rsidR="003E1BBD" w:rsidRDefault="003E1BBD" w:rsidP="00075DD6">
      <w:pPr>
        <w:jc w:val="both"/>
      </w:pPr>
      <w:r>
        <w:t>(3)</w:t>
      </w:r>
      <w:r w:rsidR="00062590">
        <w:t xml:space="preserve"> Všetky</w:t>
      </w:r>
      <w:r w:rsidR="00265C85">
        <w:t xml:space="preserve"> ustanovenia </w:t>
      </w:r>
      <w:r w:rsidR="00265C85" w:rsidRPr="00265C85">
        <w:t>Zásad odmeňovania poslancov mestského zastupiteľstva mesta Medzev</w:t>
      </w:r>
      <w:r w:rsidR="00265C85">
        <w:t xml:space="preserve"> nedotknuté touto Zmenou č.1 ostávajú aj naďalej v platnosti.  </w:t>
      </w:r>
      <w:r>
        <w:t xml:space="preserve"> </w:t>
      </w:r>
    </w:p>
    <w:p w14:paraId="132CDCB5" w14:textId="3B1BB6D7" w:rsidR="003E1BBD" w:rsidRDefault="003E1BBD" w:rsidP="00075DD6">
      <w:pPr>
        <w:jc w:val="both"/>
      </w:pPr>
    </w:p>
    <w:p w14:paraId="31421A97" w14:textId="5002ED71" w:rsidR="003E1BBD" w:rsidRDefault="003E1BBD" w:rsidP="00075DD6">
      <w:pPr>
        <w:jc w:val="both"/>
      </w:pPr>
    </w:p>
    <w:p w14:paraId="1B5BF90C" w14:textId="326DF18A" w:rsidR="003E1BBD" w:rsidRDefault="003E1BBD" w:rsidP="00075DD6">
      <w:pPr>
        <w:jc w:val="both"/>
      </w:pPr>
    </w:p>
    <w:p w14:paraId="371AC5D0" w14:textId="77777777" w:rsidR="00E50BF6" w:rsidRDefault="00E50BF6" w:rsidP="00075DD6">
      <w:pPr>
        <w:jc w:val="both"/>
      </w:pPr>
    </w:p>
    <w:p w14:paraId="19238672" w14:textId="77777777" w:rsidR="00E50BF6" w:rsidRDefault="00E50BF6" w:rsidP="00075DD6">
      <w:pPr>
        <w:jc w:val="both"/>
      </w:pPr>
    </w:p>
    <w:p w14:paraId="02E97AA4" w14:textId="77777777" w:rsidR="00E50BF6" w:rsidRDefault="00E50BF6" w:rsidP="00075DD6">
      <w:pPr>
        <w:jc w:val="both"/>
      </w:pPr>
    </w:p>
    <w:p w14:paraId="3ED80D1B" w14:textId="49808C27" w:rsidR="003E1BBD" w:rsidRDefault="003E1BBD" w:rsidP="00075DD6">
      <w:pPr>
        <w:jc w:val="both"/>
      </w:pPr>
      <w:r>
        <w:t xml:space="preserve">V Medzeve, dňa </w:t>
      </w:r>
      <w:r w:rsidR="00062590">
        <w:t>15</w:t>
      </w:r>
      <w:r w:rsidR="006201D5">
        <w:t>.12.202</w:t>
      </w:r>
      <w:r w:rsidR="00062590">
        <w:t>2</w:t>
      </w:r>
    </w:p>
    <w:p w14:paraId="52129408" w14:textId="77777777" w:rsidR="00E50BF6" w:rsidRDefault="00E50BF6" w:rsidP="00075DD6">
      <w:pPr>
        <w:jc w:val="both"/>
      </w:pPr>
    </w:p>
    <w:p w14:paraId="2DC5E86D" w14:textId="77777777" w:rsidR="00E50BF6" w:rsidRDefault="00E50BF6" w:rsidP="00075DD6">
      <w:pPr>
        <w:jc w:val="both"/>
      </w:pPr>
    </w:p>
    <w:p w14:paraId="7831C4A1" w14:textId="4730906D" w:rsidR="003E1BBD" w:rsidRDefault="003E1BBD" w:rsidP="003E1BBD">
      <w:pPr>
        <w:tabs>
          <w:tab w:val="left" w:pos="5591"/>
        </w:tabs>
        <w:jc w:val="both"/>
      </w:pPr>
      <w:r>
        <w:tab/>
        <w:t>..............................................</w:t>
      </w:r>
    </w:p>
    <w:p w14:paraId="52E01F69" w14:textId="7014136B" w:rsidR="003E1BBD" w:rsidRDefault="003E1BBD" w:rsidP="00075D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590">
        <w:t xml:space="preserve">      </w:t>
      </w:r>
      <w:r>
        <w:t xml:space="preserve">    </w:t>
      </w:r>
      <w:r w:rsidR="00E50BF6">
        <w:t>Ing</w:t>
      </w:r>
      <w:r>
        <w:t xml:space="preserve">. </w:t>
      </w:r>
      <w:r w:rsidR="00E50BF6">
        <w:t>Mgr</w:t>
      </w:r>
      <w:r w:rsidR="00062590">
        <w:t>. Radoslav Gedeon</w:t>
      </w:r>
      <w:r>
        <w:t xml:space="preserve"> </w:t>
      </w:r>
    </w:p>
    <w:p w14:paraId="1519172E" w14:textId="59AC27E8" w:rsidR="003E1BBD" w:rsidRDefault="003E1BBD" w:rsidP="00075DD6">
      <w:pPr>
        <w:jc w:val="both"/>
      </w:pPr>
      <w:r>
        <w:t xml:space="preserve">                                                                                                      primátor mesta </w:t>
      </w:r>
    </w:p>
    <w:p w14:paraId="3C83C753" w14:textId="77777777" w:rsidR="003E1BBD" w:rsidRPr="00075DD6" w:rsidRDefault="003E1BBD" w:rsidP="00075DD6">
      <w:pPr>
        <w:jc w:val="both"/>
      </w:pPr>
    </w:p>
    <w:sectPr w:rsidR="003E1BBD" w:rsidRPr="00075DD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04AD" w14:textId="77777777" w:rsidR="00783D3E" w:rsidRDefault="00783D3E" w:rsidP="003E1BBD">
      <w:r>
        <w:separator/>
      </w:r>
    </w:p>
  </w:endnote>
  <w:endnote w:type="continuationSeparator" w:id="0">
    <w:p w14:paraId="11782247" w14:textId="77777777" w:rsidR="00783D3E" w:rsidRDefault="00783D3E" w:rsidP="003E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300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BBE7D4" w14:textId="58968973" w:rsidR="003E1BBD" w:rsidRDefault="003E1BBD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0BF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0BF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ACFE1D" w14:textId="77777777" w:rsidR="003E1BBD" w:rsidRDefault="003E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61F4" w14:textId="77777777" w:rsidR="00783D3E" w:rsidRDefault="00783D3E" w:rsidP="003E1BBD">
      <w:r>
        <w:separator/>
      </w:r>
    </w:p>
  </w:footnote>
  <w:footnote w:type="continuationSeparator" w:id="0">
    <w:p w14:paraId="23A136F1" w14:textId="77777777" w:rsidR="00783D3E" w:rsidRDefault="00783D3E" w:rsidP="003E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B0" w14:textId="5056A99B" w:rsidR="004A5278" w:rsidRDefault="004A5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8E5E" w14:textId="37C309AB" w:rsidR="004A5278" w:rsidRDefault="004A5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02A0" w14:textId="5A242597" w:rsidR="004A5278" w:rsidRDefault="004A5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79"/>
    <w:rsid w:val="00062590"/>
    <w:rsid w:val="00075DD6"/>
    <w:rsid w:val="0016686E"/>
    <w:rsid w:val="00190DFC"/>
    <w:rsid w:val="001A1CCF"/>
    <w:rsid w:val="00265C85"/>
    <w:rsid w:val="002A1324"/>
    <w:rsid w:val="00301E35"/>
    <w:rsid w:val="003E1BBD"/>
    <w:rsid w:val="00446711"/>
    <w:rsid w:val="004A5278"/>
    <w:rsid w:val="005227D1"/>
    <w:rsid w:val="0055361B"/>
    <w:rsid w:val="006201D5"/>
    <w:rsid w:val="006D7865"/>
    <w:rsid w:val="00720FC6"/>
    <w:rsid w:val="00745BB6"/>
    <w:rsid w:val="00783D3E"/>
    <w:rsid w:val="00785C45"/>
    <w:rsid w:val="008409AF"/>
    <w:rsid w:val="00882FCE"/>
    <w:rsid w:val="008914AB"/>
    <w:rsid w:val="00900A20"/>
    <w:rsid w:val="00956265"/>
    <w:rsid w:val="00A829EF"/>
    <w:rsid w:val="00AB3D22"/>
    <w:rsid w:val="00BF6479"/>
    <w:rsid w:val="00C15D13"/>
    <w:rsid w:val="00CE19BD"/>
    <w:rsid w:val="00D4002E"/>
    <w:rsid w:val="00E50051"/>
    <w:rsid w:val="00E50BF6"/>
    <w:rsid w:val="00E62DB9"/>
    <w:rsid w:val="00EA0803"/>
    <w:rsid w:val="00F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78B5"/>
  <w15:chartTrackingRefBased/>
  <w15:docId w15:val="{C29B2BC4-1200-4CE2-AC82-55E0863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D1"/>
    <w:rPr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522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22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27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27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link w:val="Heading5Char"/>
    <w:qFormat/>
    <w:rsid w:val="005227D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7D1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Heading2Char">
    <w:name w:val="Heading 2 Char"/>
    <w:link w:val="Heading2"/>
    <w:rsid w:val="005227D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5227D1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227D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27D1"/>
    <w:rPr>
      <w:b/>
      <w:bCs/>
      <w:lang w:eastAsia="sk-SK"/>
    </w:rPr>
  </w:style>
  <w:style w:type="paragraph" w:styleId="Title">
    <w:name w:val="Title"/>
    <w:basedOn w:val="Normal"/>
    <w:link w:val="TitleChar"/>
    <w:qFormat/>
    <w:rsid w:val="005227D1"/>
    <w:pPr>
      <w:jc w:val="center"/>
    </w:pPr>
    <w:rPr>
      <w:rFonts w:ascii="Arial Black" w:hAnsi="Arial Black"/>
      <w:b/>
      <w:bCs/>
      <w:smallCaps/>
      <w:sz w:val="48"/>
      <w:lang w:eastAsia="en-US"/>
    </w:rPr>
  </w:style>
  <w:style w:type="character" w:customStyle="1" w:styleId="TitleChar">
    <w:name w:val="Title Char"/>
    <w:link w:val="Title"/>
    <w:rsid w:val="005227D1"/>
    <w:rPr>
      <w:rFonts w:ascii="Arial Black" w:hAnsi="Arial Black"/>
      <w:b/>
      <w:bCs/>
      <w:smallCaps/>
      <w:sz w:val="48"/>
      <w:szCs w:val="24"/>
    </w:rPr>
  </w:style>
  <w:style w:type="character" w:styleId="Strong">
    <w:name w:val="Strong"/>
    <w:uiPriority w:val="22"/>
    <w:qFormat/>
    <w:rsid w:val="005227D1"/>
    <w:rPr>
      <w:b/>
      <w:bCs/>
    </w:rPr>
  </w:style>
  <w:style w:type="paragraph" w:styleId="NoSpacing">
    <w:name w:val="No Spacing"/>
    <w:uiPriority w:val="1"/>
    <w:qFormat/>
    <w:rsid w:val="005227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27D1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B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BD"/>
    <w:rPr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3E1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BD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5EEE-E08C-422C-A5D3-D0B2BD16F5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e9ddd37-01c2-47a1-893c-5c0bdc1f6d39}" enabled="1" method="Privileged" siteId="{d9662eb9-ad98-4e74-a8a2-04ed5d544d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Zvirinská</dc:creator>
  <cp:keywords/>
  <dc:description/>
  <cp:lastModifiedBy>Antl, Miroslav</cp:lastModifiedBy>
  <cp:revision>2</cp:revision>
  <cp:lastPrinted>2023-03-01T07:55:00Z</cp:lastPrinted>
  <dcterms:created xsi:type="dcterms:W3CDTF">2023-03-01T07:55:00Z</dcterms:created>
  <dcterms:modified xsi:type="dcterms:W3CDTF">2023-03-01T07:55:00Z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3b072f0-0f82-4aac-be1e-8abeffc32f66">
    <vt:bool>false</vt:bool>
  </property>
</Properties>
</file>