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7604" w14:textId="77777777" w:rsidR="00F85453" w:rsidRPr="00F85453" w:rsidRDefault="00F85453" w:rsidP="00F85453">
      <w:pPr>
        <w:pStyle w:val="Nzov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453">
        <w:rPr>
          <w:rFonts w:ascii="Times New Roman" w:hAnsi="Times New Roman"/>
          <w:b/>
          <w:bCs/>
          <w:sz w:val="28"/>
          <w:szCs w:val="28"/>
        </w:rPr>
        <w:t>Zmluva o krátkodobom prenájme priestorov MsKS v Medzeve</w:t>
      </w:r>
    </w:p>
    <w:p w14:paraId="27DE57E3" w14:textId="77777777" w:rsidR="00F85453" w:rsidRDefault="00F85453" w:rsidP="00F85453">
      <w:pPr>
        <w:pStyle w:val="Bezriadkovania"/>
        <w:jc w:val="center"/>
      </w:pPr>
      <w:r>
        <w:t>uzavretá podľa zákona č. 116/1990 Zb. o nájme a podnájme nebytových priestorov v znení</w:t>
      </w:r>
    </w:p>
    <w:p w14:paraId="17DE708A" w14:textId="77777777" w:rsidR="00F85453" w:rsidRDefault="00F85453" w:rsidP="00F85453">
      <w:pPr>
        <w:pStyle w:val="Bezriadkovania"/>
        <w:jc w:val="center"/>
      </w:pPr>
      <w:r>
        <w:t>neskorších predpisov</w:t>
      </w:r>
    </w:p>
    <w:p w14:paraId="4B902623" w14:textId="77777777" w:rsidR="00F85453" w:rsidRDefault="00F85453" w:rsidP="00F85453">
      <w:pPr>
        <w:pStyle w:val="Bezriadkovania"/>
        <w:jc w:val="center"/>
      </w:pPr>
      <w:r>
        <w:t>medzi</w:t>
      </w:r>
    </w:p>
    <w:p w14:paraId="7413FBE8" w14:textId="77777777" w:rsidR="00F85453" w:rsidRDefault="00F85453" w:rsidP="00F85453"/>
    <w:p w14:paraId="3DB3E266" w14:textId="77777777" w:rsidR="00F85453" w:rsidRDefault="00F85453" w:rsidP="00F85453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39014B48" w14:textId="77777777" w:rsidR="00F85453" w:rsidRDefault="00F85453" w:rsidP="00F85453">
      <w:pPr>
        <w:ind w:left="454"/>
        <w:rPr>
          <w:b/>
          <w:bCs/>
        </w:rPr>
      </w:pPr>
      <w:r w:rsidRPr="008B1725">
        <w:rPr>
          <w:b/>
          <w:bCs/>
        </w:rPr>
        <w:t>Mestské kultúrne stredisko mesta Medzev</w:t>
      </w:r>
    </w:p>
    <w:p w14:paraId="01B1D609" w14:textId="77777777" w:rsidR="00F85453" w:rsidRDefault="00F85453" w:rsidP="00F85453">
      <w:pPr>
        <w:ind w:left="454"/>
      </w:pPr>
      <w:r>
        <w:t>so sídlom: Kováčska 85, 044 25 Medzev</w:t>
      </w:r>
    </w:p>
    <w:p w14:paraId="50C17B01" w14:textId="1B63EC08" w:rsidR="00F85453" w:rsidRDefault="00F85453" w:rsidP="00ED5E0C">
      <w:pPr>
        <w:ind w:left="454"/>
      </w:pPr>
      <w:r>
        <w:t>zastúpe</w:t>
      </w:r>
      <w:r w:rsidR="00ED5E0C">
        <w:t xml:space="preserve">ná </w:t>
      </w:r>
      <w:r>
        <w:t xml:space="preserve">Ingrid Horváthová – vedúca organizácie </w:t>
      </w:r>
    </w:p>
    <w:p w14:paraId="2998C682" w14:textId="77777777" w:rsidR="00F85453" w:rsidRDefault="00F85453" w:rsidP="00F85453">
      <w:pPr>
        <w:ind w:left="454"/>
      </w:pPr>
      <w:r>
        <w:t>bankové spojenie: SLSP, a.s.</w:t>
      </w:r>
    </w:p>
    <w:p w14:paraId="65042757" w14:textId="77777777" w:rsidR="00F85453" w:rsidRDefault="00F85453" w:rsidP="00F85453">
      <w:pPr>
        <w:ind w:left="454"/>
      </w:pPr>
      <w:r>
        <w:t>číslo účtu: SK73 0900 0000 0004 4619 0056</w:t>
      </w:r>
    </w:p>
    <w:p w14:paraId="6B6624B2" w14:textId="77777777" w:rsidR="00F85453" w:rsidRDefault="00F85453" w:rsidP="00F85453">
      <w:pPr>
        <w:ind w:left="454"/>
      </w:pPr>
      <w:r>
        <w:t>IČO: 00 135 283</w:t>
      </w:r>
    </w:p>
    <w:p w14:paraId="489AB6AD" w14:textId="77777777" w:rsidR="00F85453" w:rsidRDefault="00F85453" w:rsidP="00F85453">
      <w:pPr>
        <w:ind w:left="454"/>
      </w:pPr>
      <w:r>
        <w:t xml:space="preserve">e-mail: msks@medzev.sk </w:t>
      </w:r>
    </w:p>
    <w:p w14:paraId="725EE7FB" w14:textId="77777777" w:rsidR="00F85453" w:rsidRDefault="00F85453" w:rsidP="00F85453">
      <w:pPr>
        <w:ind w:left="454"/>
      </w:pPr>
      <w:r>
        <w:t>telefónne číslo: 0918 878 511</w:t>
      </w:r>
    </w:p>
    <w:bookmarkEnd w:id="0"/>
    <w:p w14:paraId="3DF67FEB" w14:textId="77777777" w:rsidR="00F85453" w:rsidRDefault="00F85453" w:rsidP="00F85453">
      <w:pPr>
        <w:ind w:left="454"/>
      </w:pPr>
      <w:r>
        <w:t>(ďalej v texte len ako „</w:t>
      </w:r>
      <w:r w:rsidRPr="00136CA9">
        <w:rPr>
          <w:b/>
          <w:bCs/>
        </w:rPr>
        <w:t>prenajímateľ</w:t>
      </w:r>
      <w:r>
        <w:t>“)</w:t>
      </w:r>
    </w:p>
    <w:p w14:paraId="34963E67" w14:textId="77777777" w:rsidR="00F85453" w:rsidRDefault="00F85453" w:rsidP="00F85453">
      <w:pPr>
        <w:ind w:left="454"/>
      </w:pPr>
    </w:p>
    <w:p w14:paraId="02E4BBB4" w14:textId="77777777" w:rsidR="00F85453" w:rsidRDefault="00F85453" w:rsidP="00F85453">
      <w:pPr>
        <w:ind w:left="454"/>
      </w:pPr>
      <w:r>
        <w:t>a</w:t>
      </w:r>
    </w:p>
    <w:p w14:paraId="1C01AA68" w14:textId="77777777" w:rsidR="00F85453" w:rsidRDefault="00F85453" w:rsidP="00F85453">
      <w:pPr>
        <w:ind w:left="454"/>
      </w:pPr>
    </w:p>
    <w:p w14:paraId="06F30C3D" w14:textId="77777777" w:rsidR="00F85453" w:rsidRDefault="00F85453" w:rsidP="00F85453">
      <w:pPr>
        <w:numPr>
          <w:ilvl w:val="0"/>
          <w:numId w:val="1"/>
        </w:numPr>
      </w:pPr>
      <w:bookmarkStart w:id="1" w:name="_Hlk33610916"/>
      <w:r>
        <w:t>Nájomcom:</w:t>
      </w:r>
    </w:p>
    <w:p w14:paraId="352929F9" w14:textId="372A2A8B" w:rsidR="00F85453" w:rsidRPr="00136CA9" w:rsidRDefault="00144451" w:rsidP="00F85453">
      <w:pPr>
        <w:ind w:left="567" w:hanging="141"/>
        <w:rPr>
          <w:b/>
          <w:bCs/>
        </w:rPr>
      </w:pPr>
      <w:r>
        <w:rPr>
          <w:b/>
          <w:bCs/>
        </w:rPr>
        <w:t>Jana Herichová</w:t>
      </w:r>
    </w:p>
    <w:p w14:paraId="073BF693" w14:textId="46C03514" w:rsidR="00F85453" w:rsidRDefault="00F85453" w:rsidP="00F85453">
      <w:pPr>
        <w:ind w:left="567" w:hanging="141"/>
      </w:pPr>
      <w:r>
        <w:t>trvale bytom:  Medzev</w:t>
      </w:r>
    </w:p>
    <w:p w14:paraId="226F12F6" w14:textId="4CDE80F2" w:rsidR="00F85453" w:rsidRDefault="00F85453" w:rsidP="00F85453">
      <w:pPr>
        <w:ind w:left="567" w:hanging="141"/>
      </w:pPr>
      <w:r>
        <w:t xml:space="preserve">č. OP: </w:t>
      </w:r>
    </w:p>
    <w:p w14:paraId="1A372BA1" w14:textId="35C278BB" w:rsidR="00F85453" w:rsidRDefault="00F85453" w:rsidP="00F85453">
      <w:pPr>
        <w:ind w:left="567" w:hanging="141"/>
      </w:pPr>
      <w:r>
        <w:t xml:space="preserve">telefónne číslo: </w:t>
      </w:r>
    </w:p>
    <w:p w14:paraId="5191852C" w14:textId="77777777" w:rsidR="00F85453" w:rsidRDefault="00F85453" w:rsidP="00F85453">
      <w:pPr>
        <w:ind w:left="454"/>
      </w:pPr>
      <w:r>
        <w:t>(ďalej v texte len ako „</w:t>
      </w:r>
      <w:r w:rsidRPr="00136CA9">
        <w:rPr>
          <w:b/>
          <w:bCs/>
        </w:rPr>
        <w:t>nájomca</w:t>
      </w:r>
      <w:r>
        <w:t>“)</w:t>
      </w:r>
    </w:p>
    <w:p w14:paraId="56AEBFFA" w14:textId="77777777" w:rsidR="00F85453" w:rsidRDefault="00F85453" w:rsidP="00F85453">
      <w:pPr>
        <w:ind w:left="454"/>
      </w:pPr>
      <w:r>
        <w:t>(ďalej spoločne v texte len ako „</w:t>
      </w:r>
      <w:r w:rsidRPr="00136CA9">
        <w:rPr>
          <w:b/>
          <w:bCs/>
        </w:rPr>
        <w:t>zmluvné strany</w:t>
      </w:r>
      <w:r>
        <w:t xml:space="preserve">“) </w:t>
      </w:r>
    </w:p>
    <w:p w14:paraId="0907AF3E" w14:textId="77777777" w:rsidR="00F85453" w:rsidRDefault="00F85453" w:rsidP="00F85453">
      <w:pPr>
        <w:ind w:left="454"/>
      </w:pPr>
    </w:p>
    <w:bookmarkEnd w:id="1"/>
    <w:p w14:paraId="06DA93B3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0A60FA05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456449F0" w14:textId="77777777" w:rsidR="00F85453" w:rsidRDefault="00F85453" w:rsidP="00F85453">
      <w:pPr>
        <w:ind w:left="454"/>
        <w:jc w:val="center"/>
      </w:pPr>
    </w:p>
    <w:p w14:paraId="337557E7" w14:textId="3551A9C5" w:rsidR="00F85453" w:rsidRDefault="00F85453" w:rsidP="00F85453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</w:t>
      </w:r>
      <w:r w:rsidR="00144451">
        <w:t>–</w:t>
      </w:r>
      <w:r>
        <w:t xml:space="preserve"> </w:t>
      </w:r>
      <w:r w:rsidR="00144451">
        <w:t>banketovej miestnosti</w:t>
      </w:r>
      <w:r w:rsidR="008137D7">
        <w:t xml:space="preserve"> </w:t>
      </w:r>
      <w:r>
        <w:t>s</w:t>
      </w:r>
      <w:r w:rsidR="008137D7">
        <w:t xml:space="preserve"> príslušenstvom a </w:t>
      </w:r>
      <w:r>
        <w:t xml:space="preserve">vybavením  nachádzajúcej sa v budove Obchodného domu, ktorý je vo vlastníctve mesta Medzev a v správe prenajímateľa na základe objednávky doručenej najmenej </w:t>
      </w:r>
      <w:r w:rsidRPr="00214D44">
        <w:rPr>
          <w:b/>
          <w:bCs/>
        </w:rPr>
        <w:t>10 dní</w:t>
      </w:r>
      <w:r>
        <w:t xml:space="preserve"> pred trvaním podujatia. </w:t>
      </w:r>
    </w:p>
    <w:p w14:paraId="37B9F8FC" w14:textId="77777777" w:rsidR="00F85453" w:rsidRDefault="00F85453" w:rsidP="00F85453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 w:rsidRPr="0084577E">
        <w:rPr>
          <w:b/>
          <w:bCs/>
        </w:rPr>
        <w:t>podujatie</w:t>
      </w:r>
      <w:r>
        <w:t>“).</w:t>
      </w:r>
    </w:p>
    <w:p w14:paraId="74919AA2" w14:textId="77777777" w:rsidR="00F85453" w:rsidRDefault="00F85453" w:rsidP="00F85453">
      <w:pPr>
        <w:jc w:val="both"/>
        <w:rPr>
          <w:shd w:val="clear" w:color="auto" w:fill="FFFF00"/>
        </w:rPr>
      </w:pPr>
    </w:p>
    <w:p w14:paraId="10E636CF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6AD163B6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DEB2603" w14:textId="77777777" w:rsidR="00F85453" w:rsidRDefault="00F85453" w:rsidP="00F85453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411E4CAE" w14:textId="77B6B634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144451">
        <w:rPr>
          <w:b/>
          <w:bCs/>
        </w:rPr>
        <w:t>120</w:t>
      </w:r>
      <w:r w:rsidRPr="00CC1045">
        <w:rPr>
          <w:b/>
          <w:bCs/>
        </w:rPr>
        <w:t>,- Eur</w:t>
      </w:r>
      <w:r>
        <w:t xml:space="preserve"> za prenájom </w:t>
      </w:r>
      <w:r w:rsidR="008137D7">
        <w:t>kuchynky</w:t>
      </w:r>
      <w:r>
        <w:t xml:space="preserve"> </w:t>
      </w:r>
      <w:r w:rsidR="008137D7">
        <w:t>s vybavením a príslušenstvom</w:t>
      </w:r>
      <w:r>
        <w:t xml:space="preserve"> v zmysle cenníka poplatkov za prepožičiavanie sály MsKS. Celková cena prenájmu je </w:t>
      </w:r>
      <w:r>
        <w:rPr>
          <w:b/>
          <w:bCs/>
        </w:rPr>
        <w:t>1</w:t>
      </w:r>
      <w:r w:rsidR="00144451">
        <w:rPr>
          <w:b/>
          <w:bCs/>
        </w:rPr>
        <w:t>2</w:t>
      </w:r>
      <w:r w:rsidRPr="0084577E">
        <w:rPr>
          <w:b/>
          <w:bCs/>
        </w:rPr>
        <w:t>0,-</w:t>
      </w:r>
      <w:r>
        <w:t xml:space="preserve"> Eur.</w:t>
      </w:r>
    </w:p>
    <w:p w14:paraId="42709856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7490EF02" w14:textId="77777777" w:rsidR="00F85453" w:rsidRDefault="00F85453" w:rsidP="00F85453">
      <w:pPr>
        <w:tabs>
          <w:tab w:val="left" w:pos="426"/>
        </w:tabs>
        <w:ind w:left="357"/>
        <w:jc w:val="both"/>
      </w:pPr>
    </w:p>
    <w:p w14:paraId="772E22C6" w14:textId="77777777" w:rsidR="00F85453" w:rsidRDefault="00F85453" w:rsidP="00F85453">
      <w:pPr>
        <w:tabs>
          <w:tab w:val="left" w:pos="426"/>
        </w:tabs>
        <w:ind w:left="357"/>
        <w:jc w:val="both"/>
      </w:pPr>
    </w:p>
    <w:p w14:paraId="3FF8FA4B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DA6EC88" w14:textId="77777777" w:rsidR="00F85453" w:rsidRDefault="00F85453" w:rsidP="00F85453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17CCFCB8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2E07D41F" w14:textId="77777777" w:rsidR="00F85453" w:rsidRDefault="00F85453" w:rsidP="00F85453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7D61625B" w14:textId="77777777" w:rsidR="00F85453" w:rsidRDefault="00F85453" w:rsidP="00F85453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1C0726A3" w14:textId="77777777" w:rsidR="00F85453" w:rsidRDefault="00F85453" w:rsidP="00F85453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5961EC24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1CAD125F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 w:rsidRPr="0084577E">
        <w:rPr>
          <w:b/>
          <w:bCs/>
          <w:sz w:val="28"/>
        </w:rPr>
        <w:t>Termín prenájmu priestorov</w:t>
      </w:r>
    </w:p>
    <w:p w14:paraId="36A69291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</w:p>
    <w:p w14:paraId="2F51862A" w14:textId="3F21C8F7" w:rsidR="00F85453" w:rsidRDefault="00F85453" w:rsidP="00F85453">
      <w:pPr>
        <w:pStyle w:val="Odsekzoznamu"/>
        <w:numPr>
          <w:ilvl w:val="0"/>
          <w:numId w:val="7"/>
        </w:numPr>
        <w:ind w:left="426" w:hanging="426"/>
        <w:contextualSpacing w:val="0"/>
        <w:jc w:val="both"/>
      </w:pPr>
      <w:r w:rsidRPr="0084577E">
        <w:t xml:space="preserve">Prenajímateľ na základe tejto zmluvy poskytne nájomcovi priestory dohodnuté v článku I. tejto zmluvy. Odovzdanie priestorov na účel uvedený v článku I. tejto zmluvy sa uskutoční dňa </w:t>
      </w:r>
      <w:r w:rsidR="00144451">
        <w:t>19</w:t>
      </w:r>
      <w:r w:rsidRPr="0084577E">
        <w:t>.</w:t>
      </w:r>
      <w:r w:rsidR="00144451">
        <w:t>12</w:t>
      </w:r>
      <w:r w:rsidRPr="0084577E">
        <w:t>.202</w:t>
      </w:r>
      <w:r w:rsidR="00144451">
        <w:t>5</w:t>
      </w:r>
      <w:r>
        <w:t xml:space="preserve"> </w:t>
      </w:r>
      <w:r w:rsidRPr="0084577E">
        <w:t xml:space="preserve">o </w:t>
      </w:r>
      <w:r w:rsidR="00AC563F">
        <w:t>08</w:t>
      </w:r>
      <w:r w:rsidRPr="0084577E">
        <w:t xml:space="preserve">:00 hod. </w:t>
      </w:r>
    </w:p>
    <w:p w14:paraId="6594C9A7" w14:textId="19E5E403" w:rsidR="00F85453" w:rsidRDefault="00F85453" w:rsidP="00F85453">
      <w:pPr>
        <w:pStyle w:val="Odsekzoznamu"/>
        <w:numPr>
          <w:ilvl w:val="0"/>
          <w:numId w:val="7"/>
        </w:numPr>
        <w:ind w:left="425" w:hanging="425"/>
        <w:contextualSpacing w:val="0"/>
        <w:jc w:val="both"/>
      </w:pPr>
      <w:r w:rsidRPr="00ED2249">
        <w:t xml:space="preserve">Nájomca odovzdá prenajímateľovi priestory uvedené v článku I. tejto zmluvy </w:t>
      </w:r>
      <w:r>
        <w:t xml:space="preserve">spolu s kľúčmi od priestorov </w:t>
      </w:r>
      <w:r w:rsidRPr="00ED2249">
        <w:t xml:space="preserve">v pôvodnom stave, čisté a bez závad najneskôr dňa </w:t>
      </w:r>
      <w:r w:rsidR="00144451">
        <w:t>22</w:t>
      </w:r>
      <w:r w:rsidRPr="00ED2249">
        <w:t>.</w:t>
      </w:r>
      <w:r w:rsidR="00144451">
        <w:t>12</w:t>
      </w:r>
      <w:r w:rsidRPr="00ED2249">
        <w:t>.202</w:t>
      </w:r>
      <w:r w:rsidR="00144451">
        <w:t>5</w:t>
      </w:r>
      <w:r w:rsidRPr="00ED2249">
        <w:t xml:space="preserve"> do </w:t>
      </w:r>
      <w:r w:rsidR="00AC563F">
        <w:t>12</w:t>
      </w:r>
      <w:r w:rsidRPr="00ED2249">
        <w:t>:00 hod.</w:t>
      </w:r>
      <w:r>
        <w:t>.</w:t>
      </w:r>
    </w:p>
    <w:p w14:paraId="1809080D" w14:textId="535B8345" w:rsidR="00F85453" w:rsidRDefault="00F85453" w:rsidP="00F85453">
      <w:pPr>
        <w:pStyle w:val="Odsekzoznamu"/>
        <w:numPr>
          <w:ilvl w:val="0"/>
          <w:numId w:val="7"/>
        </w:numPr>
        <w:ind w:left="425" w:hanging="425"/>
        <w:contextualSpacing w:val="0"/>
        <w:jc w:val="both"/>
      </w:pPr>
      <w:r>
        <w:t xml:space="preserve">Zmluvné strany sa dohodli, že podujatie sa bude konať dňa </w:t>
      </w:r>
      <w:r w:rsidR="00144451">
        <w:rPr>
          <w:b/>
          <w:bCs/>
        </w:rPr>
        <w:t>20</w:t>
      </w:r>
      <w:r w:rsidRPr="00243AB2">
        <w:rPr>
          <w:b/>
          <w:bCs/>
        </w:rPr>
        <w:t>.</w:t>
      </w:r>
      <w:r w:rsidR="00144451">
        <w:rPr>
          <w:b/>
          <w:bCs/>
        </w:rPr>
        <w:t>12</w:t>
      </w:r>
      <w:r w:rsidRPr="00243AB2">
        <w:rPr>
          <w:b/>
          <w:bCs/>
        </w:rPr>
        <w:t>.202</w:t>
      </w:r>
      <w:r w:rsidR="00144451">
        <w:rPr>
          <w:b/>
          <w:bCs/>
        </w:rPr>
        <w:t>5</w:t>
      </w:r>
      <w:r>
        <w:t xml:space="preserve"> maximálne do </w:t>
      </w:r>
      <w:r>
        <w:rPr>
          <w:b/>
          <w:bCs/>
        </w:rPr>
        <w:t>02</w:t>
      </w:r>
      <w:r w:rsidRPr="00ED2249">
        <w:rPr>
          <w:b/>
          <w:bCs/>
        </w:rPr>
        <w:t>:00 hod..</w:t>
      </w:r>
      <w:r>
        <w:t xml:space="preserve"> Pri porušení uvedeného času ukončenia podujatia si prenajímateľ môže uplatniť sankcie v zmysle článku V. tejto zmluvy s čím nájomca súhlasí.</w:t>
      </w:r>
    </w:p>
    <w:p w14:paraId="2D86A248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</w:p>
    <w:p w14:paraId="210C698B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7439B49D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4D2D0F0" w14:textId="77777777" w:rsidR="00F85453" w:rsidRPr="00171A1A" w:rsidRDefault="00F85453" w:rsidP="00F85453">
      <w:pPr>
        <w:ind w:left="454"/>
        <w:jc w:val="center"/>
        <w:rPr>
          <w:b/>
          <w:bCs/>
          <w:shd w:val="clear" w:color="auto" w:fill="FFFF00"/>
        </w:rPr>
      </w:pPr>
    </w:p>
    <w:p w14:paraId="06A6623B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38131925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je povinný užívať nebytový priestor len na účel dohodnutý touto zmluvou. Nájomca nie je oprávnený prenechať priestor do podnájmu tretím osobám. </w:t>
      </w:r>
    </w:p>
    <w:p w14:paraId="4FB8849F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74C49BFA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35A0CC51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preberá plnú zodpovednosť za organizáciu a bezpečnosť návštevníkov podujatia. </w:t>
      </w:r>
    </w:p>
    <w:p w14:paraId="74CB1B0F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je zodpovedný za zákaz predaja alkoholických nápojov osobám mladším ako 18 rokov a za zákaz fajčenia v celej budove obchodného domu. </w:t>
      </w:r>
    </w:p>
    <w:p w14:paraId="2EDA1446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zodpovedá za dodržiavanie predpisov v oblasti </w:t>
      </w:r>
      <w:r>
        <w:t xml:space="preserve">požiarnej ochrany a </w:t>
      </w:r>
      <w:r w:rsidRPr="00171A1A">
        <w:t>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7F4884C9" w14:textId="77777777" w:rsidR="00F85453" w:rsidRDefault="00F85453" w:rsidP="00F85453">
      <w:pPr>
        <w:jc w:val="both"/>
      </w:pPr>
    </w:p>
    <w:p w14:paraId="1C1B1E8A" w14:textId="77777777" w:rsidR="00F85453" w:rsidRPr="00B236DB" w:rsidRDefault="00F85453" w:rsidP="00F85453">
      <w:pPr>
        <w:jc w:val="both"/>
      </w:pPr>
    </w:p>
    <w:p w14:paraId="576F5000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645CEEDB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Po skončení akcie nájomca uprace prenajaté priestory kultúrneho domu </w:t>
      </w:r>
      <w:r>
        <w:t xml:space="preserve">a kuchynky ako aj </w:t>
      </w:r>
      <w:r w:rsidRPr="00171A1A">
        <w:t xml:space="preserve">verejné priestranstvo v okolí </w:t>
      </w:r>
      <w:r>
        <w:t>obchodného</w:t>
      </w:r>
      <w:r w:rsidRPr="00171A1A">
        <w:t xml:space="preserve"> domu – odovzdať čisté a bez závad.</w:t>
      </w:r>
    </w:p>
    <w:p w14:paraId="5C44461C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je povinný si vysporiadať poplatky a záväzky za šírenie a reprodukovanie hudobnej produkcie autorských diel.</w:t>
      </w:r>
    </w:p>
    <w:p w14:paraId="4242985B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0FDBC263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Prenajímateľ nezodpovedá nájomcovi za škody spôsobené </w:t>
      </w:r>
      <w:r>
        <w:t xml:space="preserve">na jeho majetku </w:t>
      </w:r>
      <w:r w:rsidRPr="00171A1A">
        <w:t>v prenajatých priestoroch.</w:t>
      </w:r>
    </w:p>
    <w:p w14:paraId="7CBD15F2" w14:textId="77777777" w:rsidR="00F85453" w:rsidRPr="00035FB0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Nájomca je povinný každú nehodu, poškodenie, alebo krádež v prenajatých priestoroch   okamžite hlásiť prenajímateľovi. Hlásenie  prenajímateľovi možno urobiť  telefonicky na tel. č.: </w:t>
      </w:r>
      <w:r w:rsidRPr="00035FB0">
        <w:rPr>
          <w:b/>
          <w:bCs/>
        </w:rPr>
        <w:t>0918 878 511.</w:t>
      </w:r>
    </w:p>
    <w:p w14:paraId="7CFFD7C7" w14:textId="77777777" w:rsidR="00F85453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 xml:space="preserve">V prípade vzniku poistnej udalosti je nájomca povinný prenajímateľovi uhradiť spoluúčasť na poistnej udalosti. </w:t>
      </w:r>
    </w:p>
    <w:p w14:paraId="7E05D8A9" w14:textId="77777777" w:rsidR="00F85453" w:rsidRPr="00171A1A" w:rsidRDefault="00F85453" w:rsidP="00F85453">
      <w:pPr>
        <w:pStyle w:val="Odsekzoznamu"/>
        <w:numPr>
          <w:ilvl w:val="0"/>
          <w:numId w:val="4"/>
        </w:numPr>
        <w:ind w:left="426" w:hanging="426"/>
        <w:contextualSpacing w:val="0"/>
        <w:jc w:val="both"/>
      </w:pPr>
      <w:r w:rsidRPr="00171A1A"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4155D6D6" w14:textId="77777777" w:rsidR="00F85453" w:rsidRPr="00171A1A" w:rsidRDefault="00F85453" w:rsidP="00F85453">
      <w:pPr>
        <w:pStyle w:val="Odsekzoznamu"/>
        <w:ind w:left="567"/>
        <w:jc w:val="both"/>
      </w:pPr>
    </w:p>
    <w:p w14:paraId="151FAAEF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AED4878" w14:textId="77777777" w:rsidR="00F85453" w:rsidRDefault="00F85453" w:rsidP="00F8545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C0225E4" w14:textId="77777777" w:rsidR="00F85453" w:rsidRDefault="00F85453" w:rsidP="00F85453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974973B" w14:textId="77777777" w:rsidR="00F85453" w:rsidRDefault="00F85453" w:rsidP="00F85453">
      <w:pPr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 w:rsidRPr="005032C5">
        <w:rPr>
          <w:b/>
          <w:bCs/>
        </w:rPr>
        <w:t>200,- Eur</w:t>
      </w:r>
      <w:r>
        <w:t xml:space="preserve"> za každú hodinu porušenia uvedeného ustanovenia zmluvy.</w:t>
      </w:r>
    </w:p>
    <w:p w14:paraId="08DAB8EF" w14:textId="77777777" w:rsidR="00F85453" w:rsidRDefault="00F85453" w:rsidP="00F85453">
      <w:pPr>
        <w:numPr>
          <w:ilvl w:val="0"/>
          <w:numId w:val="5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 w:rsidRPr="005032C5">
        <w:rPr>
          <w:b/>
          <w:bCs/>
        </w:rPr>
        <w:t>100,- Eur</w:t>
      </w:r>
      <w:r>
        <w:t xml:space="preserve"> za každé jedno porušenie zmluvných podmienok.</w:t>
      </w:r>
    </w:p>
    <w:p w14:paraId="49F55E19" w14:textId="77777777" w:rsidR="00F85453" w:rsidRPr="00CC1045" w:rsidRDefault="00F85453" w:rsidP="00F85453">
      <w:pPr>
        <w:numPr>
          <w:ilvl w:val="0"/>
          <w:numId w:val="5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 w:rsidRPr="005032C5">
        <w:rPr>
          <w:b/>
          <w:bCs/>
        </w:rPr>
        <w:t>500,- E</w:t>
      </w:r>
      <w:r>
        <w:rPr>
          <w:b/>
          <w:bCs/>
        </w:rPr>
        <w:t>ur.</w:t>
      </w:r>
    </w:p>
    <w:p w14:paraId="6527C48A" w14:textId="77777777" w:rsidR="00F85453" w:rsidRPr="00CC1045" w:rsidRDefault="00F85453" w:rsidP="00F85453">
      <w:pPr>
        <w:numPr>
          <w:ilvl w:val="0"/>
          <w:numId w:val="5"/>
        </w:numPr>
        <w:ind w:left="426" w:hanging="426"/>
        <w:jc w:val="both"/>
      </w:pPr>
      <w:r w:rsidRPr="00CC1045">
        <w:t>Za sprístupnenie kuchynky a zariadení kuchynky osobám nespôsobilým na ich riadne užívanie (</w:t>
      </w:r>
      <w:r>
        <w:t xml:space="preserve">teda bez </w:t>
      </w:r>
      <w:r w:rsidRPr="00CC1045">
        <w:t>výučn</w:t>
      </w:r>
      <w:r>
        <w:t>ého</w:t>
      </w:r>
      <w:r w:rsidRPr="00CC1045">
        <w:t xml:space="preserve"> list</w:t>
      </w:r>
      <w:r>
        <w:t>u</w:t>
      </w:r>
      <w:r w:rsidRPr="00CC1045">
        <w:t>)</w:t>
      </w:r>
      <w:r>
        <w:t xml:space="preserve"> je prenajímateľ oprávnený požadovať pokutu </w:t>
      </w:r>
      <w:r w:rsidRPr="00CC1045">
        <w:rPr>
          <w:b/>
          <w:bCs/>
        </w:rPr>
        <w:t>100,- Eur</w:t>
      </w:r>
      <w:r>
        <w:t>.</w:t>
      </w:r>
      <w:r w:rsidRPr="00CC1045">
        <w:t xml:space="preserve"> </w:t>
      </w:r>
    </w:p>
    <w:p w14:paraId="41ABCBB5" w14:textId="77777777" w:rsidR="00F85453" w:rsidRDefault="00F85453" w:rsidP="00F85453">
      <w:pPr>
        <w:numPr>
          <w:ilvl w:val="0"/>
          <w:numId w:val="5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76B2B5F8" w14:textId="77777777" w:rsidR="00F85453" w:rsidRDefault="00F85453" w:rsidP="00F85453">
      <w:pPr>
        <w:numPr>
          <w:ilvl w:val="0"/>
          <w:numId w:val="5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40FBD56B" w14:textId="77777777" w:rsidR="00F85453" w:rsidRDefault="00F85453" w:rsidP="00F85453">
      <w:pPr>
        <w:numPr>
          <w:ilvl w:val="0"/>
          <w:numId w:val="5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 w:rsidRPr="007600E5"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</w:t>
      </w:r>
      <w:r>
        <w:lastRenderedPageBreak/>
        <w:t>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18373A1F" w14:textId="77777777" w:rsidR="00F85453" w:rsidRDefault="00F85453" w:rsidP="00F85453">
      <w:pPr>
        <w:numPr>
          <w:ilvl w:val="0"/>
          <w:numId w:val="5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19BD7F58" w14:textId="77777777" w:rsidR="00F85453" w:rsidRDefault="00F85453" w:rsidP="00F85453">
      <w:pPr>
        <w:jc w:val="both"/>
        <w:rPr>
          <w:shd w:val="clear" w:color="auto" w:fill="FFFF00"/>
        </w:rPr>
      </w:pPr>
    </w:p>
    <w:p w14:paraId="15CB22C5" w14:textId="77777777" w:rsidR="00F85453" w:rsidRDefault="00F85453" w:rsidP="00F854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2D01A434" w14:textId="77777777" w:rsidR="00F85453" w:rsidRDefault="00F85453" w:rsidP="00F854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305210E" w14:textId="77777777" w:rsidR="00F85453" w:rsidRDefault="00F85453" w:rsidP="00F85453">
      <w:pPr>
        <w:jc w:val="both"/>
        <w:rPr>
          <w:shd w:val="clear" w:color="auto" w:fill="FFFF00"/>
        </w:rPr>
      </w:pPr>
    </w:p>
    <w:p w14:paraId="66D1D878" w14:textId="77777777" w:rsidR="00F85453" w:rsidRDefault="00F85453" w:rsidP="00F85453">
      <w:pPr>
        <w:pStyle w:val="Odsekzoznamu"/>
        <w:numPr>
          <w:ilvl w:val="0"/>
          <w:numId w:val="6"/>
        </w:numPr>
        <w:ind w:left="426" w:hanging="426"/>
        <w:contextualSpacing w:val="0"/>
        <w:jc w:val="both"/>
      </w:pPr>
      <w:r w:rsidRPr="007600E5">
        <w:t>Táto zmluva nadobúda platnosť dňom jej podpísania oboma zmluvnými stranami a účinnosť dňom nasledujúcim po dni jej zverejnenia poskytovateľom v Centrálnom registri zmlúv.</w:t>
      </w:r>
    </w:p>
    <w:p w14:paraId="1B6A7140" w14:textId="77777777" w:rsidR="00F85453" w:rsidRPr="007600E5" w:rsidRDefault="00F85453" w:rsidP="00F85453">
      <w:pPr>
        <w:pStyle w:val="Odsekzoznamu"/>
        <w:numPr>
          <w:ilvl w:val="0"/>
          <w:numId w:val="6"/>
        </w:numPr>
        <w:ind w:left="426" w:hanging="426"/>
        <w:contextualSpacing w:val="0"/>
        <w:jc w:val="both"/>
      </w:pPr>
      <w:r w:rsidRPr="007600E5"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5D876F2D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 w:rsidRPr="007600E5">
        <w:t xml:space="preserve">Práva a povinnosti zmluvných strán touto zmluvou výslovne neupravené sa riadia príslušnými ustanoveniami Občianskeho zákonníka </w:t>
      </w:r>
    </w:p>
    <w:p w14:paraId="2FC103C4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1ABA37B1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4F751B2" w14:textId="77777777" w:rsidR="00F85453" w:rsidRDefault="00F85453" w:rsidP="00F85453">
      <w:pPr>
        <w:numPr>
          <w:ilvl w:val="0"/>
          <w:numId w:val="6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4F06160B" w14:textId="77777777" w:rsidR="00F85453" w:rsidRDefault="00F85453" w:rsidP="00F85453">
      <w:pPr>
        <w:ind w:left="426"/>
        <w:jc w:val="both"/>
      </w:pPr>
    </w:p>
    <w:p w14:paraId="378891EB" w14:textId="77777777" w:rsidR="00F85453" w:rsidRDefault="00F85453" w:rsidP="00F85453">
      <w:pPr>
        <w:jc w:val="both"/>
        <w:rPr>
          <w:shd w:val="clear" w:color="auto" w:fill="FFFF00"/>
        </w:rPr>
      </w:pPr>
    </w:p>
    <w:p w14:paraId="0D52A9C2" w14:textId="77777777" w:rsidR="00F85453" w:rsidRDefault="00F85453" w:rsidP="00F85453">
      <w:pPr>
        <w:jc w:val="both"/>
        <w:rPr>
          <w:shd w:val="clear" w:color="auto" w:fill="FFFF00"/>
        </w:rPr>
      </w:pPr>
    </w:p>
    <w:p w14:paraId="37473299" w14:textId="045AD018" w:rsidR="00F85453" w:rsidRDefault="00F85453" w:rsidP="00F85453">
      <w:pPr>
        <w:jc w:val="both"/>
      </w:pPr>
      <w:r>
        <w:t xml:space="preserve">V Medzeve, dňa </w:t>
      </w:r>
      <w:r w:rsidR="00144451">
        <w:t>19</w:t>
      </w:r>
      <w:r>
        <w:t>.</w:t>
      </w:r>
      <w:r w:rsidR="00144451">
        <w:t>12</w:t>
      </w:r>
      <w:r>
        <w:t>.202</w:t>
      </w:r>
      <w:r w:rsidR="00144451">
        <w:t>5</w:t>
      </w:r>
      <w:r>
        <w:tab/>
      </w:r>
      <w:r>
        <w:tab/>
      </w:r>
      <w:r>
        <w:tab/>
        <w:t xml:space="preserve">                       V Medzeve, dňa </w:t>
      </w:r>
      <w:r w:rsidR="00144451">
        <w:t>19</w:t>
      </w:r>
      <w:r>
        <w:t>.</w:t>
      </w:r>
      <w:r w:rsidR="00144451">
        <w:t>12</w:t>
      </w:r>
      <w:r>
        <w:t>.202</w:t>
      </w:r>
      <w:r w:rsidR="00144451">
        <w:t>5</w:t>
      </w:r>
    </w:p>
    <w:p w14:paraId="416CD71F" w14:textId="77777777" w:rsidR="00F85453" w:rsidRDefault="00F85453" w:rsidP="00F85453">
      <w:pPr>
        <w:jc w:val="both"/>
        <w:rPr>
          <w:shd w:val="clear" w:color="auto" w:fill="FFFF00"/>
        </w:rPr>
      </w:pPr>
    </w:p>
    <w:p w14:paraId="07859B4E" w14:textId="77777777" w:rsidR="00F85453" w:rsidRDefault="00F85453" w:rsidP="00F85453">
      <w:pPr>
        <w:jc w:val="both"/>
        <w:rPr>
          <w:shd w:val="clear" w:color="auto" w:fill="FFFF00"/>
        </w:rPr>
      </w:pPr>
    </w:p>
    <w:p w14:paraId="2BA3A70D" w14:textId="77777777" w:rsidR="00F85453" w:rsidRDefault="00F85453" w:rsidP="00F85453">
      <w:pPr>
        <w:jc w:val="both"/>
      </w:pPr>
    </w:p>
    <w:p w14:paraId="404C5B8A" w14:textId="77777777" w:rsidR="00F85453" w:rsidRDefault="00F85453" w:rsidP="00F85453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C60915A" w14:textId="77777777" w:rsidR="00F85453" w:rsidRDefault="00F85453" w:rsidP="00F85453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2FB509D4" w14:textId="77777777" w:rsidR="00F85453" w:rsidRDefault="00F85453" w:rsidP="00F85453">
      <w:r>
        <w:t xml:space="preserve">   Ingrid Horváthová</w:t>
      </w:r>
    </w:p>
    <w:p w14:paraId="4F46E594" w14:textId="77777777" w:rsidR="00F85453" w:rsidRDefault="00F85453" w:rsidP="00F85453">
      <w:r>
        <w:t xml:space="preserve">     vedúca MsKS</w:t>
      </w:r>
    </w:p>
    <w:p w14:paraId="6DE23741" w14:textId="4025A136" w:rsidR="00F85453" w:rsidRDefault="00F85453" w:rsidP="00F85453"/>
    <w:p w14:paraId="0D79531A" w14:textId="77777777" w:rsidR="00F85453" w:rsidRDefault="00F85453"/>
    <w:sectPr w:rsidR="00F8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0881">
    <w:abstractNumId w:val="2"/>
  </w:num>
  <w:num w:numId="2" w16cid:durableId="757798438">
    <w:abstractNumId w:val="5"/>
  </w:num>
  <w:num w:numId="3" w16cid:durableId="1096054259">
    <w:abstractNumId w:val="4"/>
  </w:num>
  <w:num w:numId="4" w16cid:durableId="269748428">
    <w:abstractNumId w:val="6"/>
  </w:num>
  <w:num w:numId="5" w16cid:durableId="498883561">
    <w:abstractNumId w:val="3"/>
  </w:num>
  <w:num w:numId="6" w16cid:durableId="166335570">
    <w:abstractNumId w:val="1"/>
  </w:num>
  <w:num w:numId="7" w16cid:durableId="6502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53"/>
    <w:rsid w:val="000A0E60"/>
    <w:rsid w:val="00144451"/>
    <w:rsid w:val="001E317D"/>
    <w:rsid w:val="008137D7"/>
    <w:rsid w:val="008B6A2B"/>
    <w:rsid w:val="00AC563F"/>
    <w:rsid w:val="00ED5E0C"/>
    <w:rsid w:val="00F85453"/>
    <w:rsid w:val="00F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6C4B"/>
  <w15:chartTrackingRefBased/>
  <w15:docId w15:val="{ED1A7C86-BF65-47B2-AA96-436D91D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54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5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5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5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5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54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54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54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54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54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54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5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5453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F854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54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54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5453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rsid w:val="00F854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13</cp:revision>
  <cp:lastPrinted>2024-04-05T14:06:00Z</cp:lastPrinted>
  <dcterms:created xsi:type="dcterms:W3CDTF">2024-03-01T08:58:00Z</dcterms:created>
  <dcterms:modified xsi:type="dcterms:W3CDTF">2026-01-15T09:21:00Z</dcterms:modified>
</cp:coreProperties>
</file>